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6A" w:rsidRPr="00062C69" w:rsidRDefault="007D718E" w:rsidP="00062C69">
      <w:pPr>
        <w:spacing w:after="120"/>
        <w:jc w:val="both"/>
        <w:rPr>
          <w:color w:val="000000"/>
          <w:sz w:val="28"/>
          <w:szCs w:val="28"/>
          <w:lang w:eastAsia="ar-SA"/>
        </w:rPr>
      </w:pPr>
      <w:r w:rsidRPr="00062C69">
        <w:rPr>
          <w:color w:val="000000"/>
          <w:sz w:val="28"/>
          <w:szCs w:val="28"/>
          <w:lang w:eastAsia="ar-SA"/>
        </w:rPr>
        <w:t>Спрашивали? Отвечаем!</w:t>
      </w:r>
    </w:p>
    <w:p w:rsidR="00101E6A" w:rsidRPr="00062C69" w:rsidRDefault="00101E6A" w:rsidP="00062C69">
      <w:pPr>
        <w:ind w:firstLine="540"/>
        <w:jc w:val="both"/>
        <w:rPr>
          <w:color w:val="000000"/>
          <w:sz w:val="28"/>
          <w:szCs w:val="28"/>
          <w:lang w:eastAsia="ar-SA"/>
        </w:rPr>
      </w:pPr>
    </w:p>
    <w:p w:rsidR="00101E6A" w:rsidRPr="00062C69" w:rsidRDefault="00062C69" w:rsidP="00062C69">
      <w:pPr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Возможно ли разде</w:t>
      </w:r>
      <w:r w:rsidR="007D718E" w:rsidRPr="00062C69">
        <w:rPr>
          <w:b/>
          <w:bCs/>
          <w:color w:val="000000"/>
          <w:sz w:val="28"/>
          <w:szCs w:val="28"/>
          <w:lang w:eastAsia="ar-SA"/>
        </w:rPr>
        <w:t xml:space="preserve">лить отпуск на два (или более) периода? </w:t>
      </w:r>
    </w:p>
    <w:p w:rsidR="00101E6A" w:rsidRDefault="00101E6A" w:rsidP="00062C69">
      <w:pPr>
        <w:ind w:firstLine="540"/>
        <w:jc w:val="center"/>
        <w:rPr>
          <w:color w:val="000000"/>
          <w:sz w:val="28"/>
          <w:szCs w:val="28"/>
          <w:lang w:eastAsia="ar-SA"/>
        </w:rPr>
      </w:pPr>
    </w:p>
    <w:p w:rsidR="00062C69" w:rsidRPr="008F1A97" w:rsidRDefault="00062C69" w:rsidP="00062C69">
      <w:pPr>
        <w:pStyle w:val="Standard"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8F1A9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Заместитель руководителя (по правовым вопросам) Государственной инспекции труда в Республике Коми комментирует:</w:t>
      </w:r>
    </w:p>
    <w:p w:rsidR="00101E6A" w:rsidRPr="00062C69" w:rsidRDefault="007D718E" w:rsidP="00062C69">
      <w:pPr>
        <w:spacing w:after="120"/>
        <w:ind w:firstLine="709"/>
        <w:jc w:val="both"/>
        <w:rPr>
          <w:color w:val="000000"/>
          <w:sz w:val="28"/>
          <w:szCs w:val="28"/>
          <w:lang w:eastAsia="ar-SA"/>
        </w:rPr>
      </w:pPr>
      <w:bookmarkStart w:id="0" w:name="_GoBack"/>
      <w:r w:rsidRPr="00062C69">
        <w:rPr>
          <w:color w:val="000000"/>
          <w:sz w:val="28"/>
          <w:szCs w:val="28"/>
          <w:lang w:eastAsia="ar-SA"/>
        </w:rPr>
        <w:t xml:space="preserve">Согласно ч. 1 ст. 125 Трудового кодекса РФ </w:t>
      </w:r>
      <w:bookmarkStart w:id="1" w:name="_Hlk121143118"/>
      <w:r w:rsidRPr="00062C69">
        <w:rPr>
          <w:b/>
          <w:color w:val="000000"/>
          <w:sz w:val="28"/>
          <w:szCs w:val="28"/>
          <w:lang w:eastAsia="ar-SA"/>
        </w:rPr>
        <w:t>по соглашению</w:t>
      </w:r>
      <w:r w:rsidRPr="00062C69">
        <w:rPr>
          <w:color w:val="000000"/>
          <w:sz w:val="28"/>
          <w:szCs w:val="28"/>
          <w:lang w:eastAsia="ar-SA"/>
        </w:rPr>
        <w:t xml:space="preserve"> между работником и работодателем </w:t>
      </w:r>
      <w:bookmarkEnd w:id="1"/>
      <w:r w:rsidRPr="00062C69">
        <w:rPr>
          <w:b/>
          <w:color w:val="000000"/>
          <w:sz w:val="28"/>
          <w:szCs w:val="28"/>
          <w:lang w:eastAsia="ar-SA"/>
        </w:rPr>
        <w:t>ежегодный оплачиваемый отпуск может быть разделен на части</w:t>
      </w:r>
      <w:r w:rsidRPr="00062C69">
        <w:rPr>
          <w:color w:val="000000"/>
          <w:sz w:val="28"/>
          <w:szCs w:val="28"/>
          <w:lang w:eastAsia="ar-SA"/>
        </w:rPr>
        <w:t xml:space="preserve">. </w:t>
      </w:r>
      <w:r w:rsidRPr="00062C69">
        <w:rPr>
          <w:b/>
          <w:color w:val="000000"/>
          <w:sz w:val="28"/>
          <w:szCs w:val="28"/>
          <w:lang w:eastAsia="ar-SA"/>
        </w:rPr>
        <w:t>При этом</w:t>
      </w:r>
      <w:r w:rsidRPr="00062C69">
        <w:rPr>
          <w:color w:val="000000"/>
          <w:sz w:val="28"/>
          <w:szCs w:val="28"/>
          <w:lang w:eastAsia="ar-SA"/>
        </w:rPr>
        <w:t xml:space="preserve"> </w:t>
      </w:r>
      <w:r w:rsidRPr="00062C69">
        <w:rPr>
          <w:color w:val="000000"/>
          <w:sz w:val="28"/>
          <w:szCs w:val="28"/>
          <w:lang w:eastAsia="ar-SA"/>
        </w:rPr>
        <w:t xml:space="preserve">хотя бы </w:t>
      </w:r>
      <w:r w:rsidRPr="00062C69">
        <w:rPr>
          <w:b/>
          <w:color w:val="000000"/>
          <w:sz w:val="28"/>
          <w:szCs w:val="28"/>
          <w:lang w:eastAsia="ar-SA"/>
        </w:rPr>
        <w:t>одна из частей</w:t>
      </w:r>
      <w:r w:rsidRPr="00062C69">
        <w:rPr>
          <w:color w:val="000000"/>
          <w:sz w:val="28"/>
          <w:szCs w:val="28"/>
          <w:lang w:eastAsia="ar-SA"/>
        </w:rPr>
        <w:t xml:space="preserve"> этого отпуска </w:t>
      </w:r>
      <w:r w:rsidRPr="00062C69">
        <w:rPr>
          <w:b/>
          <w:color w:val="000000"/>
          <w:sz w:val="28"/>
          <w:szCs w:val="28"/>
          <w:lang w:eastAsia="ar-SA"/>
        </w:rPr>
        <w:t>должна быть не менее 14 календарных дней</w:t>
      </w:r>
      <w:r w:rsidRPr="00062C69">
        <w:rPr>
          <w:color w:val="000000"/>
          <w:sz w:val="28"/>
          <w:szCs w:val="28"/>
          <w:lang w:eastAsia="ar-SA"/>
        </w:rPr>
        <w:t>.</w:t>
      </w:r>
    </w:p>
    <w:p w:rsidR="00101E6A" w:rsidRPr="00062C69" w:rsidRDefault="007D718E" w:rsidP="00062C69">
      <w:pPr>
        <w:spacing w:after="120"/>
        <w:ind w:firstLine="709"/>
        <w:jc w:val="both"/>
        <w:rPr>
          <w:color w:val="000000"/>
          <w:sz w:val="28"/>
          <w:szCs w:val="28"/>
          <w:lang w:eastAsia="ar-SA"/>
        </w:rPr>
      </w:pPr>
      <w:r w:rsidRPr="00062C69">
        <w:rPr>
          <w:color w:val="000000"/>
          <w:sz w:val="28"/>
          <w:szCs w:val="28"/>
          <w:lang w:eastAsia="ar-SA"/>
        </w:rPr>
        <w:t xml:space="preserve">Приведенная норма дает возможность разделить ежегодный отпуск по соглашению между работником и работодателем, при этом установлено минимальное количество дней отпуска для одной </w:t>
      </w:r>
      <w:r w:rsidRPr="00062C69">
        <w:rPr>
          <w:color w:val="000000"/>
          <w:sz w:val="28"/>
          <w:szCs w:val="28"/>
          <w:lang w:eastAsia="ar-SA"/>
        </w:rPr>
        <w:t>из частей ежегодного оплачиваемого отпуска - 14 календарных дней.</w:t>
      </w:r>
      <w:r w:rsidRPr="00062C69">
        <w:rPr>
          <w:sz w:val="28"/>
          <w:szCs w:val="28"/>
        </w:rPr>
        <w:t xml:space="preserve"> </w:t>
      </w:r>
      <w:r w:rsidRPr="00062C69">
        <w:rPr>
          <w:b/>
          <w:color w:val="000000"/>
          <w:sz w:val="28"/>
          <w:szCs w:val="28"/>
          <w:lang w:eastAsia="ar-SA"/>
        </w:rPr>
        <w:t>Другие</w:t>
      </w:r>
      <w:r w:rsidRPr="00062C69">
        <w:rPr>
          <w:color w:val="000000"/>
          <w:sz w:val="28"/>
          <w:szCs w:val="28"/>
          <w:lang w:eastAsia="ar-SA"/>
        </w:rPr>
        <w:t xml:space="preserve"> же его </w:t>
      </w:r>
      <w:r w:rsidRPr="00062C69">
        <w:rPr>
          <w:b/>
          <w:color w:val="000000"/>
          <w:sz w:val="28"/>
          <w:szCs w:val="28"/>
          <w:lang w:eastAsia="ar-SA"/>
        </w:rPr>
        <w:t>части</w:t>
      </w:r>
      <w:r w:rsidRPr="00062C69">
        <w:rPr>
          <w:color w:val="000000"/>
          <w:sz w:val="28"/>
          <w:szCs w:val="28"/>
          <w:lang w:eastAsia="ar-SA"/>
        </w:rPr>
        <w:t xml:space="preserve"> </w:t>
      </w:r>
      <w:r w:rsidRPr="00062C69">
        <w:rPr>
          <w:b/>
          <w:color w:val="000000"/>
          <w:sz w:val="28"/>
          <w:szCs w:val="28"/>
          <w:lang w:eastAsia="ar-SA"/>
        </w:rPr>
        <w:t>могут</w:t>
      </w:r>
      <w:r w:rsidRPr="00062C69">
        <w:rPr>
          <w:color w:val="000000"/>
          <w:sz w:val="28"/>
          <w:szCs w:val="28"/>
          <w:lang w:eastAsia="ar-SA"/>
        </w:rPr>
        <w:t xml:space="preserve"> </w:t>
      </w:r>
      <w:r w:rsidRPr="00062C69">
        <w:rPr>
          <w:b/>
          <w:color w:val="000000"/>
          <w:sz w:val="28"/>
          <w:szCs w:val="28"/>
          <w:lang w:eastAsia="ar-SA"/>
        </w:rPr>
        <w:t>быть любой продолжительности</w:t>
      </w:r>
      <w:r w:rsidRPr="00062C69">
        <w:rPr>
          <w:color w:val="000000"/>
          <w:sz w:val="28"/>
          <w:szCs w:val="28"/>
          <w:lang w:eastAsia="ar-SA"/>
        </w:rPr>
        <w:t xml:space="preserve">, о которой договорились работодатель с работником. </w:t>
      </w:r>
    </w:p>
    <w:p w:rsidR="00101E6A" w:rsidRPr="00062C69" w:rsidRDefault="007D718E" w:rsidP="00062C69">
      <w:pPr>
        <w:spacing w:after="120"/>
        <w:ind w:firstLine="709"/>
        <w:jc w:val="both"/>
        <w:rPr>
          <w:sz w:val="28"/>
          <w:szCs w:val="28"/>
          <w:lang w:eastAsia="ar-SA"/>
        </w:rPr>
      </w:pPr>
      <w:r w:rsidRPr="00062C69">
        <w:rPr>
          <w:sz w:val="28"/>
          <w:szCs w:val="28"/>
          <w:lang w:eastAsia="ar-SA"/>
        </w:rPr>
        <w:t xml:space="preserve">Обычно </w:t>
      </w:r>
      <w:r w:rsidRPr="00062C69">
        <w:rPr>
          <w:b/>
          <w:sz w:val="28"/>
          <w:szCs w:val="28"/>
          <w:lang w:eastAsia="ar-SA"/>
        </w:rPr>
        <w:t>для решения</w:t>
      </w:r>
      <w:r w:rsidRPr="00062C69">
        <w:rPr>
          <w:sz w:val="28"/>
          <w:szCs w:val="28"/>
          <w:lang w:eastAsia="ar-SA"/>
        </w:rPr>
        <w:t xml:space="preserve"> данного </w:t>
      </w:r>
      <w:r w:rsidRPr="00062C69">
        <w:rPr>
          <w:b/>
          <w:sz w:val="28"/>
          <w:szCs w:val="28"/>
          <w:lang w:eastAsia="ar-SA"/>
        </w:rPr>
        <w:t>вопроса</w:t>
      </w:r>
      <w:r w:rsidRPr="00062C69">
        <w:rPr>
          <w:sz w:val="28"/>
          <w:szCs w:val="28"/>
          <w:lang w:eastAsia="ar-SA"/>
        </w:rPr>
        <w:t xml:space="preserve"> работник пишет </w:t>
      </w:r>
      <w:r w:rsidRPr="00062C69">
        <w:rPr>
          <w:b/>
          <w:sz w:val="28"/>
          <w:szCs w:val="28"/>
          <w:lang w:eastAsia="ar-SA"/>
        </w:rPr>
        <w:t>заявление</w:t>
      </w:r>
      <w:r w:rsidRPr="00062C69">
        <w:rPr>
          <w:sz w:val="28"/>
          <w:szCs w:val="28"/>
          <w:lang w:eastAsia="ar-SA"/>
        </w:rPr>
        <w:t>, указывая в нем просьбу</w:t>
      </w:r>
      <w:r w:rsidRPr="00062C69">
        <w:rPr>
          <w:sz w:val="28"/>
          <w:szCs w:val="28"/>
          <w:lang w:eastAsia="ar-SA"/>
        </w:rPr>
        <w:t xml:space="preserve"> (согласие) </w:t>
      </w:r>
      <w:r w:rsidRPr="00062C69">
        <w:rPr>
          <w:b/>
          <w:sz w:val="28"/>
          <w:szCs w:val="28"/>
          <w:lang w:eastAsia="ar-SA"/>
        </w:rPr>
        <w:t>о разделении отпуска</w:t>
      </w:r>
      <w:r w:rsidRPr="00062C69">
        <w:rPr>
          <w:sz w:val="28"/>
          <w:szCs w:val="28"/>
          <w:lang w:eastAsia="ar-SA"/>
        </w:rPr>
        <w:t xml:space="preserve"> на части. </w:t>
      </w:r>
    </w:p>
    <w:p w:rsidR="00101E6A" w:rsidRPr="00062C69" w:rsidRDefault="007D718E" w:rsidP="00062C69">
      <w:pPr>
        <w:spacing w:after="120"/>
        <w:ind w:firstLine="709"/>
        <w:jc w:val="both"/>
        <w:rPr>
          <w:sz w:val="28"/>
          <w:szCs w:val="28"/>
        </w:rPr>
      </w:pPr>
      <w:r w:rsidRPr="00062C69">
        <w:rPr>
          <w:sz w:val="28"/>
          <w:szCs w:val="28"/>
          <w:lang w:eastAsia="ar-SA"/>
        </w:rPr>
        <w:t xml:space="preserve">Порядок оформления соглашения между работодателем и работником о разделении ежегодного оплачиваемого отпуска на части нормативно не установлен, однако, </w:t>
      </w:r>
      <w:r w:rsidRPr="00062C69">
        <w:rPr>
          <w:b/>
          <w:sz w:val="28"/>
          <w:szCs w:val="28"/>
          <w:lang w:eastAsia="ar-SA"/>
        </w:rPr>
        <w:t>рекомендуем составить его в письменной форме, отразив в нем</w:t>
      </w:r>
      <w:r w:rsidRPr="00062C69">
        <w:rPr>
          <w:sz w:val="28"/>
          <w:szCs w:val="28"/>
          <w:lang w:eastAsia="ar-SA"/>
        </w:rPr>
        <w:t>,</w:t>
      </w:r>
      <w:r w:rsidRPr="00062C69">
        <w:rPr>
          <w:sz w:val="28"/>
          <w:szCs w:val="28"/>
          <w:lang w:eastAsia="ar-SA"/>
        </w:rPr>
        <w:t xml:space="preserve"> в частности, </w:t>
      </w:r>
      <w:r w:rsidRPr="00062C69">
        <w:rPr>
          <w:b/>
          <w:sz w:val="28"/>
          <w:szCs w:val="28"/>
          <w:lang w:eastAsia="ar-SA"/>
        </w:rPr>
        <w:t>количество частей</w:t>
      </w:r>
      <w:r w:rsidRPr="00062C69">
        <w:rPr>
          <w:sz w:val="28"/>
          <w:szCs w:val="28"/>
          <w:lang w:eastAsia="ar-SA"/>
        </w:rPr>
        <w:t xml:space="preserve">, на которые делится данный отпуск, </w:t>
      </w:r>
      <w:r w:rsidRPr="00062C69">
        <w:rPr>
          <w:b/>
          <w:sz w:val="28"/>
          <w:szCs w:val="28"/>
          <w:lang w:eastAsia="ar-SA"/>
        </w:rPr>
        <w:t>период предоставления и продолжительность каждой</w:t>
      </w:r>
      <w:r w:rsidRPr="00062C69">
        <w:rPr>
          <w:sz w:val="28"/>
          <w:szCs w:val="28"/>
          <w:lang w:eastAsia="ar-SA"/>
        </w:rPr>
        <w:t xml:space="preserve"> из них.</w:t>
      </w:r>
      <w:bookmarkEnd w:id="0"/>
    </w:p>
    <w:sectPr w:rsidR="00101E6A" w:rsidRPr="00062C69">
      <w:pgSz w:w="11906" w:h="16838"/>
      <w:pgMar w:top="709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6A"/>
    <w:rsid w:val="00062C69"/>
    <w:rsid w:val="00101E6A"/>
    <w:rsid w:val="007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6C5C"/>
  <w15:docId w15:val="{100C2DAB-EB19-4607-BD2A-5196F7A4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Standard">
    <w:name w:val="Standard"/>
    <w:rsid w:val="00062C69"/>
    <w:pPr>
      <w:autoSpaceDN w:val="0"/>
      <w:textAlignment w:val="baseline"/>
    </w:pPr>
    <w:rPr>
      <w:rFonts w:ascii="Liberation Serif" w:eastAsia="Tahoma" w:hAnsi="Liberation Serif" w:cs="Droid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Кадры ГИТ</cp:lastModifiedBy>
  <cp:revision>4</cp:revision>
  <cp:lastPrinted>2025-08-14T15:48:00Z</cp:lastPrinted>
  <dcterms:created xsi:type="dcterms:W3CDTF">2022-12-05T11:43:00Z</dcterms:created>
  <dcterms:modified xsi:type="dcterms:W3CDTF">2025-08-27T08:06:00Z</dcterms:modified>
  <dc:language>ru-RU</dc:language>
</cp:coreProperties>
</file>